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C" w:rsidRPr="003863AB" w:rsidRDefault="00946B5C" w:rsidP="00946B5C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863AB">
        <w:rPr>
          <w:rFonts w:ascii="Times New Roman" w:hAnsi="Times New Roman"/>
          <w:sz w:val="28"/>
          <w:szCs w:val="24"/>
          <w:lang w:val="uk-UA"/>
        </w:rPr>
        <w:t xml:space="preserve">При організації виховної роботи </w:t>
      </w:r>
      <w:r w:rsidR="001D6D6D">
        <w:rPr>
          <w:rFonts w:ascii="Times New Roman" w:hAnsi="Times New Roman"/>
          <w:sz w:val="28"/>
          <w:szCs w:val="24"/>
          <w:lang w:val="uk-UA"/>
        </w:rPr>
        <w:t xml:space="preserve">зі студентською молоддю 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зусилля </w:t>
      </w:r>
      <w:r>
        <w:rPr>
          <w:rFonts w:ascii="Times New Roman" w:hAnsi="Times New Roman"/>
          <w:sz w:val="28"/>
          <w:szCs w:val="24"/>
          <w:lang w:val="uk-UA"/>
        </w:rPr>
        <w:t>педагогічного колективу Фахового коледжу мисте</w:t>
      </w:r>
      <w:r w:rsidR="001D6D6D">
        <w:rPr>
          <w:rFonts w:ascii="Times New Roman" w:hAnsi="Times New Roman"/>
          <w:sz w:val="28"/>
          <w:szCs w:val="24"/>
          <w:lang w:val="uk-UA"/>
        </w:rPr>
        <w:t>цтв та дизайну КНУТД зосереджені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на </w:t>
      </w:r>
      <w:r w:rsidR="001D6D6D">
        <w:rPr>
          <w:rFonts w:ascii="Times New Roman" w:hAnsi="Times New Roman"/>
          <w:sz w:val="28"/>
          <w:szCs w:val="24"/>
          <w:lang w:val="uk-UA"/>
        </w:rPr>
        <w:t>наступних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завданнях:</w:t>
      </w:r>
    </w:p>
    <w:p w:rsidR="00946B5C" w:rsidRPr="003863AB" w:rsidRDefault="00946B5C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створення умов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для налагодження комунікативного та комунікаційного зв’язку між всіма соціальними групами Коледжу, які</w:t>
      </w:r>
      <w:r>
        <w:rPr>
          <w:rFonts w:ascii="Times New Roman" w:hAnsi="Times New Roman"/>
          <w:sz w:val="28"/>
          <w:szCs w:val="24"/>
          <w:lang w:val="uk-UA"/>
        </w:rPr>
        <w:t>, в свою чергу,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є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підґрунтя</w:t>
      </w:r>
      <w:r>
        <w:rPr>
          <w:rFonts w:ascii="Times New Roman" w:hAnsi="Times New Roman"/>
          <w:sz w:val="28"/>
          <w:szCs w:val="24"/>
          <w:lang w:val="uk-UA"/>
        </w:rPr>
        <w:t>м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для обміну позитивним соціально-культурним досвідом;</w:t>
      </w:r>
    </w:p>
    <w:p w:rsidR="00946B5C" w:rsidRPr="003863AB" w:rsidRDefault="00946B5C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забезпечення сприятливих умов</w:t>
      </w:r>
      <w:r w:rsidRPr="003863AB">
        <w:rPr>
          <w:rFonts w:ascii="Times New Roman" w:hAnsi="Times New Roman"/>
          <w:sz w:val="28"/>
          <w:szCs w:val="24"/>
          <w:lang w:val="uk-UA"/>
        </w:rPr>
        <w:t xml:space="preserve"> для формування патріотичної, культурної, трудової, </w:t>
      </w:r>
      <w:proofErr w:type="spellStart"/>
      <w:r w:rsidRPr="003863AB">
        <w:rPr>
          <w:rFonts w:ascii="Times New Roman" w:hAnsi="Times New Roman"/>
          <w:sz w:val="28"/>
          <w:szCs w:val="24"/>
          <w:lang w:val="uk-UA"/>
        </w:rPr>
        <w:t>мовної</w:t>
      </w:r>
      <w:proofErr w:type="spellEnd"/>
      <w:r w:rsidRPr="003863AB">
        <w:rPr>
          <w:rFonts w:ascii="Times New Roman" w:hAnsi="Times New Roman"/>
          <w:sz w:val="28"/>
          <w:szCs w:val="24"/>
          <w:lang w:val="uk-UA"/>
        </w:rPr>
        <w:t>, етичної та естетичної, екологічної,  енергоощадної, фізичної компетенції студентів та співробітників Коледжу;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розширення взаємодії та співпраці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з діячами культури та мистецтва шляхом залучення їх до культурно-просвітницької діяльності серед студентства та колективу Коледжу;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удосконалення діяльності, спрямованої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на формування національної свідомості, громадянської гідності, активної життєвої позиції, шанобливого ставлення до української землі та народних традицій;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підтримка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серед студентів та спів</w:t>
      </w:r>
      <w:r>
        <w:rPr>
          <w:rFonts w:ascii="Times New Roman" w:hAnsi="Times New Roman"/>
          <w:sz w:val="28"/>
          <w:szCs w:val="24"/>
          <w:lang w:val="uk-UA"/>
        </w:rPr>
        <w:t>робітників Коледжу волонтерського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рух</w:t>
      </w:r>
      <w:r>
        <w:rPr>
          <w:rFonts w:ascii="Times New Roman" w:hAnsi="Times New Roman"/>
          <w:sz w:val="28"/>
          <w:szCs w:val="24"/>
          <w:lang w:val="uk-UA"/>
        </w:rPr>
        <w:t>у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взаємодопомоги, доброзичливості, бережливого ставлення до національного багатства, захисту навколишнього середовища, популяризації естетичних і культурних цінностей, підтримання здорового способу життя;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налагодження постійного зв’язку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між випускниками та Коледжем;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залучення органів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студентського самоврядування до процесу становлення та розвитку особистості студента;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створення сприятливих організаційних, соціально-психологічних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>, естетичн</w:t>
      </w:r>
      <w:r>
        <w:rPr>
          <w:rFonts w:ascii="Times New Roman" w:hAnsi="Times New Roman"/>
          <w:sz w:val="28"/>
          <w:szCs w:val="24"/>
          <w:lang w:val="uk-UA"/>
        </w:rPr>
        <w:t>их та матеріально-технічних умов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для комфортної реалізації потенціалу співробітників і студентів;</w:t>
      </w:r>
    </w:p>
    <w:p w:rsidR="00946B5C" w:rsidRPr="003863AB" w:rsidRDefault="001D6D6D" w:rsidP="00946B5C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удосконалення системи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соціального захисту студентів та співро</w:t>
      </w:r>
      <w:r w:rsidR="00F247A9">
        <w:rPr>
          <w:rFonts w:ascii="Times New Roman" w:hAnsi="Times New Roman"/>
          <w:sz w:val="28"/>
          <w:szCs w:val="24"/>
          <w:lang w:val="uk-UA"/>
        </w:rPr>
        <w:t>бітників Коледжу з використанням наявних трудових, фінансових</w:t>
      </w:r>
      <w:r w:rsidR="00946B5C" w:rsidRPr="003863A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F247A9">
        <w:rPr>
          <w:rFonts w:ascii="Times New Roman" w:hAnsi="Times New Roman"/>
          <w:sz w:val="28"/>
          <w:szCs w:val="24"/>
          <w:lang w:val="uk-UA"/>
        </w:rPr>
        <w:t>та матеріально-технічних ресурсів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3979F8" w:rsidRPr="00946B5C" w:rsidRDefault="003979F8">
      <w:pPr>
        <w:rPr>
          <w:lang w:val="uk-UA"/>
        </w:rPr>
      </w:pPr>
      <w:bookmarkStart w:id="0" w:name="_GoBack"/>
      <w:bookmarkEnd w:id="0"/>
    </w:p>
    <w:sectPr w:rsidR="003979F8" w:rsidRPr="0094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CC4"/>
    <w:multiLevelType w:val="hybridMultilevel"/>
    <w:tmpl w:val="ED126526"/>
    <w:lvl w:ilvl="0" w:tplc="AB56AF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5C"/>
    <w:rsid w:val="001D6D6D"/>
    <w:rsid w:val="002D3080"/>
    <w:rsid w:val="003979F8"/>
    <w:rsid w:val="00946B5C"/>
    <w:rsid w:val="00F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25CF4-59A2-483B-AFAF-BF38324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MOB</cp:lastModifiedBy>
  <cp:revision>2</cp:revision>
  <dcterms:created xsi:type="dcterms:W3CDTF">2022-02-16T09:50:00Z</dcterms:created>
  <dcterms:modified xsi:type="dcterms:W3CDTF">2022-02-16T10:01:00Z</dcterms:modified>
</cp:coreProperties>
</file>